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2E" w:rsidRPr="0045282E" w:rsidRDefault="0045282E" w:rsidP="0045282E">
      <w:pPr>
        <w:spacing w:line="540" w:lineRule="exact"/>
        <w:rPr>
          <w:rFonts w:ascii="黑体" w:eastAsia="黑体" w:hAnsi="黑体" w:cs="Times New Roman"/>
          <w:sz w:val="32"/>
          <w:szCs w:val="32"/>
        </w:rPr>
      </w:pPr>
      <w:r w:rsidRPr="0045282E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45282E" w:rsidRPr="0045282E" w:rsidRDefault="0045282E" w:rsidP="0045282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 w:rsidRPr="0045282E">
        <w:rPr>
          <w:rFonts w:ascii="方正小标宋简体" w:eastAsia="方正小标宋简体" w:hAnsi="黑体" w:cs="Times New Roman" w:hint="eastAsia"/>
          <w:sz w:val="36"/>
          <w:szCs w:val="36"/>
        </w:rPr>
        <w:t>中国石油和石化工程教材出版基金</w:t>
      </w:r>
    </w:p>
    <w:p w:rsidR="0045282E" w:rsidRPr="0045282E" w:rsidRDefault="0045282E" w:rsidP="0045282E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45282E">
        <w:rPr>
          <w:rFonts w:ascii="方正小标宋简体" w:eastAsia="方正小标宋简体" w:hAnsi="黑体" w:cs="Times New Roman" w:hint="eastAsia"/>
          <w:sz w:val="36"/>
          <w:szCs w:val="36"/>
        </w:rPr>
        <w:t>申请书</w:t>
      </w:r>
    </w:p>
    <w:p w:rsidR="0045282E" w:rsidRPr="0045282E" w:rsidRDefault="0045282E" w:rsidP="0045282E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3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ind w:rightChars="175" w:right="368"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>学  科  分  类</w:t>
      </w:r>
      <w:r w:rsidRPr="0045282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45282E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          </w:t>
      </w:r>
    </w:p>
    <w:p w:rsidR="0045282E" w:rsidRPr="0045282E" w:rsidRDefault="0045282E" w:rsidP="0045282E">
      <w:pPr>
        <w:spacing w:line="5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ind w:rightChars="169" w:right="355"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>教  材  名  称</w:t>
      </w:r>
      <w:r w:rsidRPr="0045282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45282E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          </w:t>
      </w:r>
    </w:p>
    <w:p w:rsidR="0045282E" w:rsidRPr="0045282E" w:rsidRDefault="0045282E" w:rsidP="0045282E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ind w:rightChars="162" w:right="340"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>适</w:t>
      </w:r>
      <w:proofErr w:type="gramEnd"/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 xml:space="preserve">  用  层  级</w:t>
      </w:r>
      <w:r w:rsidRPr="0045282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45282E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          </w:t>
      </w:r>
    </w:p>
    <w:p w:rsidR="0045282E" w:rsidRPr="0045282E" w:rsidRDefault="0045282E" w:rsidP="0045282E">
      <w:pPr>
        <w:spacing w:line="5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ind w:rightChars="155" w:right="325"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>教 材 负 责 人</w:t>
      </w:r>
      <w:r w:rsidRPr="0045282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45282E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          </w:t>
      </w:r>
    </w:p>
    <w:p w:rsidR="0045282E" w:rsidRPr="0045282E" w:rsidRDefault="0045282E" w:rsidP="0045282E">
      <w:pPr>
        <w:spacing w:line="5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ind w:rightChars="162" w:right="340" w:firstLineChars="250" w:firstLine="800"/>
        <w:rPr>
          <w:rFonts w:ascii="仿宋_GB2312" w:eastAsia="仿宋_GB2312" w:hAnsi="Times New Roman" w:cs="Times New Roman"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>负责人所在单位</w:t>
      </w:r>
      <w:r w:rsidRPr="0045282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45282E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          </w:t>
      </w:r>
    </w:p>
    <w:p w:rsidR="0045282E" w:rsidRPr="0045282E" w:rsidRDefault="0045282E" w:rsidP="0045282E">
      <w:pPr>
        <w:spacing w:line="54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5282E" w:rsidRPr="0045282E" w:rsidRDefault="0045282E" w:rsidP="0045282E">
      <w:pPr>
        <w:spacing w:line="540" w:lineRule="exact"/>
        <w:ind w:rightChars="155" w:right="325"/>
        <w:rPr>
          <w:rFonts w:ascii="仿宋_GB2312" w:eastAsia="仿宋_GB2312" w:hAnsi="Times New Roman" w:cs="Times New Roman"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sz w:val="32"/>
          <w:szCs w:val="32"/>
        </w:rPr>
        <w:t xml:space="preserve">     填  表  日  期</w:t>
      </w:r>
      <w:r w:rsidRPr="0045282E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45282E">
        <w:rPr>
          <w:rFonts w:ascii="仿宋_GB2312" w:eastAsia="仿宋_GB2312" w:hAnsi="Times New Roman" w:cs="Times New Roman"/>
          <w:sz w:val="32"/>
          <w:szCs w:val="32"/>
          <w:u w:val="single"/>
        </w:rPr>
        <w:t xml:space="preserve">                               </w:t>
      </w:r>
    </w:p>
    <w:p w:rsidR="0045282E" w:rsidRPr="0045282E" w:rsidRDefault="0045282E" w:rsidP="0045282E">
      <w:pPr>
        <w:spacing w:line="54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45282E" w:rsidRPr="0045282E" w:rsidRDefault="0045282E" w:rsidP="0045282E">
      <w:pPr>
        <w:spacing w:line="54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45282E" w:rsidRPr="0045282E" w:rsidRDefault="0045282E" w:rsidP="0045282E">
      <w:pPr>
        <w:spacing w:line="540" w:lineRule="exact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45282E" w:rsidRPr="0045282E" w:rsidRDefault="0045282E" w:rsidP="0045282E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45282E" w:rsidRPr="0045282E" w:rsidRDefault="0045282E" w:rsidP="0045282E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45282E" w:rsidRPr="0045282E" w:rsidRDefault="0045282E" w:rsidP="0045282E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45282E" w:rsidRPr="0045282E" w:rsidRDefault="0045282E" w:rsidP="0045282E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  <w:r w:rsidRPr="0045282E">
        <w:rPr>
          <w:rFonts w:ascii="黑体" w:eastAsia="黑体" w:hAnsi="黑体" w:cs="Times New Roman" w:hint="eastAsia"/>
          <w:sz w:val="36"/>
          <w:szCs w:val="36"/>
        </w:rPr>
        <w:t>填  表  说  明</w:t>
      </w:r>
    </w:p>
    <w:p w:rsidR="0045282E" w:rsidRPr="0045282E" w:rsidRDefault="0045282E" w:rsidP="0045282E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45282E" w:rsidRPr="0045282E" w:rsidRDefault="0045282E" w:rsidP="0045282E">
      <w:pPr>
        <w:spacing w:line="540" w:lineRule="exact"/>
        <w:ind w:left="281" w:rightChars="196" w:right="412" w:hangingChars="100" w:hanging="281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1.申请项目必须是已经与中国石化出版社签订图书出版合同；</w:t>
      </w:r>
    </w:p>
    <w:p w:rsidR="0045282E" w:rsidRPr="0045282E" w:rsidRDefault="0045282E" w:rsidP="0045282E">
      <w:pPr>
        <w:spacing w:line="540" w:lineRule="exact"/>
        <w:ind w:left="141" w:rightChars="196" w:right="412" w:hangingChars="50" w:hanging="141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2.申请条件及方式见教材出版基金管理及实施办法；</w:t>
      </w:r>
    </w:p>
    <w:p w:rsidR="0045282E" w:rsidRPr="0045282E" w:rsidRDefault="0045282E" w:rsidP="0045282E">
      <w:pPr>
        <w:spacing w:line="540" w:lineRule="exact"/>
        <w:ind w:left="281" w:rightChars="196" w:right="412" w:hangingChars="100" w:hanging="281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3.申请书用宋体五号字填写；要求文字简洁，表述清晰，数据翔实；用A4纸打印。</w:t>
      </w:r>
    </w:p>
    <w:p w:rsidR="0045282E" w:rsidRPr="0045282E" w:rsidRDefault="0045282E" w:rsidP="0045282E">
      <w:pPr>
        <w:spacing w:line="540" w:lineRule="exact"/>
        <w:ind w:rightChars="196" w:right="412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4.申请截止日期：20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2</w:t>
      </w:r>
      <w:r w:rsidR="00931DDF">
        <w:rPr>
          <w:rFonts w:ascii="楷体_GB2312" w:eastAsia="楷体_GB2312" w:hAnsi="Times New Roman" w:cs="Times New Roman"/>
          <w:b/>
          <w:sz w:val="28"/>
          <w:szCs w:val="28"/>
        </w:rPr>
        <w:t>2</w:t>
      </w: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年</w:t>
      </w:r>
      <w:r w:rsidR="00931DDF">
        <w:rPr>
          <w:rFonts w:ascii="楷体_GB2312" w:eastAsia="楷体_GB2312" w:hAnsi="Times New Roman" w:cs="Times New Roman"/>
          <w:b/>
          <w:sz w:val="28"/>
          <w:szCs w:val="28"/>
        </w:rPr>
        <w:t>3</w:t>
      </w: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月3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1</w:t>
      </w: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日；</w:t>
      </w:r>
    </w:p>
    <w:p w:rsidR="0045282E" w:rsidRPr="0045282E" w:rsidRDefault="0045282E" w:rsidP="0045282E">
      <w:pPr>
        <w:spacing w:line="540" w:lineRule="exact"/>
        <w:ind w:rightChars="196" w:right="412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5.联系方式：</w:t>
      </w:r>
    </w:p>
    <w:p w:rsidR="0045282E" w:rsidRPr="0045282E" w:rsidRDefault="0045282E" w:rsidP="0045282E">
      <w:pPr>
        <w:spacing w:line="540" w:lineRule="exact"/>
        <w:ind w:rightChars="196" w:right="412" w:firstLineChars="300" w:firstLine="843"/>
        <w:jc w:val="left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联系人：孙立泉</w:t>
      </w:r>
    </w:p>
    <w:p w:rsidR="0045282E" w:rsidRPr="0045282E" w:rsidRDefault="0045282E" w:rsidP="0045282E">
      <w:pPr>
        <w:spacing w:line="540" w:lineRule="exact"/>
        <w:ind w:rightChars="196" w:right="412" w:firstLineChars="302" w:firstLine="849"/>
        <w:jc w:val="left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电话/手机：010-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57512439</w:t>
      </w: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 xml:space="preserve">   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15101107517</w:t>
      </w:r>
    </w:p>
    <w:p w:rsidR="0045282E" w:rsidRPr="0045282E" w:rsidRDefault="0045282E" w:rsidP="0045282E">
      <w:pPr>
        <w:spacing w:line="540" w:lineRule="exact"/>
        <w:ind w:rightChars="196" w:right="412" w:firstLineChars="302" w:firstLine="849"/>
        <w:jc w:val="left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E-mail：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sunliquan</w:t>
      </w: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@sinopec.com</w:t>
      </w:r>
    </w:p>
    <w:p w:rsidR="0045282E" w:rsidRPr="0045282E" w:rsidRDefault="0045282E" w:rsidP="0045282E">
      <w:pPr>
        <w:spacing w:line="540" w:lineRule="exact"/>
        <w:ind w:leftChars="264" w:left="1839" w:rightChars="375" w:right="788" w:hangingChars="457" w:hanging="1285"/>
        <w:jc w:val="left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联系地址：北京市东城区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安定门外大街</w:t>
      </w: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58号</w:t>
      </w:r>
    </w:p>
    <w:p w:rsidR="0045282E" w:rsidRPr="0045282E" w:rsidRDefault="0045282E" w:rsidP="00931DDF">
      <w:pPr>
        <w:spacing w:line="540" w:lineRule="exact"/>
        <w:ind w:leftChars="664" w:left="1394" w:rightChars="375" w:right="788" w:firstLineChars="50" w:firstLine="141"/>
        <w:jc w:val="left"/>
        <w:rPr>
          <w:rFonts w:ascii="楷体_GB2312" w:eastAsia="楷体_GB2312" w:hAnsi="Times New Roman" w:cs="Times New Roman"/>
          <w:b/>
          <w:sz w:val="28"/>
          <w:szCs w:val="28"/>
        </w:rPr>
      </w:pPr>
      <w:bookmarkStart w:id="0" w:name="_GoBack"/>
      <w:bookmarkEnd w:id="0"/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中国石化出版社总编室</w:t>
      </w:r>
    </w:p>
    <w:p w:rsidR="0045282E" w:rsidRPr="0045282E" w:rsidRDefault="0045282E" w:rsidP="0045282E">
      <w:pPr>
        <w:ind w:rightChars="-94" w:right="-197" w:firstLineChars="300" w:firstLine="843"/>
        <w:rPr>
          <w:rFonts w:ascii="楷体_GB2312" w:eastAsia="楷体_GB2312" w:hAnsi="Times New Roman" w:cs="Times New Roman"/>
          <w:b/>
          <w:sz w:val="28"/>
          <w:szCs w:val="28"/>
        </w:rPr>
      </w:pPr>
      <w:r w:rsidRPr="0045282E">
        <w:rPr>
          <w:rFonts w:ascii="楷体_GB2312" w:eastAsia="楷体_GB2312" w:hAnsi="Times New Roman" w:cs="Times New Roman" w:hint="eastAsia"/>
          <w:b/>
          <w:sz w:val="28"/>
          <w:szCs w:val="28"/>
        </w:rPr>
        <w:t>邮编：1000</w:t>
      </w:r>
      <w:r w:rsidRPr="0045282E">
        <w:rPr>
          <w:rFonts w:ascii="楷体_GB2312" w:eastAsia="楷体_GB2312" w:hAnsi="Times New Roman" w:cs="Times New Roman"/>
          <w:b/>
          <w:sz w:val="28"/>
          <w:szCs w:val="28"/>
        </w:rPr>
        <w:t>11</w:t>
      </w:r>
    </w:p>
    <w:p w:rsidR="0045282E" w:rsidRPr="0045282E" w:rsidRDefault="0045282E" w:rsidP="0045282E">
      <w:pPr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jc w:val="left"/>
        <w:rPr>
          <w:rFonts w:ascii="楷体_GB2312" w:eastAsia="楷体_GB2312" w:hAnsi="Times New Roman" w:cs="Times New Roman"/>
          <w:b/>
          <w:sz w:val="28"/>
          <w:szCs w:val="28"/>
        </w:rPr>
      </w:pPr>
    </w:p>
    <w:p w:rsidR="0045282E" w:rsidRPr="0045282E" w:rsidRDefault="0045282E" w:rsidP="0045282E">
      <w:pPr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一、教材基本情况</w:t>
      </w:r>
    </w:p>
    <w:tbl>
      <w:tblPr>
        <w:tblW w:w="9299" w:type="dxa"/>
        <w:tblInd w:w="-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3"/>
        <w:gridCol w:w="1213"/>
        <w:gridCol w:w="707"/>
        <w:gridCol w:w="973"/>
        <w:gridCol w:w="720"/>
        <w:gridCol w:w="465"/>
        <w:gridCol w:w="1199"/>
        <w:gridCol w:w="1211"/>
        <w:gridCol w:w="714"/>
        <w:gridCol w:w="616"/>
      </w:tblGrid>
      <w:tr w:rsidR="0045282E" w:rsidRPr="0045282E" w:rsidTr="00C47F07">
        <w:trPr>
          <w:cantSplit/>
          <w:trHeight w:val="576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教材名称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字数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ind w:firstLineChars="150" w:firstLine="354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pacing w:val="-2"/>
                <w:sz w:val="24"/>
                <w:szCs w:val="24"/>
              </w:rPr>
              <w:t>千字</w:t>
            </w:r>
          </w:p>
        </w:tc>
      </w:tr>
      <w:tr w:rsidR="0045282E" w:rsidRPr="0045282E" w:rsidTr="00C47F07">
        <w:trPr>
          <w:cantSplit/>
          <w:trHeight w:val="576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在石化出版社立项时间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计划完成时间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ind w:leftChars="300" w:left="630" w:firstLineChars="50" w:firstLine="118"/>
              <w:rPr>
                <w:rFonts w:ascii="仿宋_GB2312" w:eastAsia="仿宋_GB2312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76"/>
        </w:trPr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是否有配套教学课件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pacing w:val="-6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pacing w:val="-6"/>
                <w:sz w:val="24"/>
                <w:szCs w:val="24"/>
              </w:rPr>
              <w:t>本校年度用量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ind w:leftChars="300" w:left="630" w:firstLineChars="50" w:firstLine="118"/>
              <w:rPr>
                <w:rFonts w:ascii="仿宋_GB2312" w:eastAsia="仿宋_GB2312" w:hAnsi="Times New Roman" w:cs="Times New Roman"/>
                <w:spacing w:val="-2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76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教材特色/内容提要</w:t>
            </w:r>
          </w:p>
        </w:tc>
        <w:tc>
          <w:tcPr>
            <w:tcW w:w="7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spacing w:beforeLines="50" w:before="156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58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负责人姓名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ind w:firstLineChars="300" w:firstLine="7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trHeight w:val="584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618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61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邮编地址</w:t>
            </w: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4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</w:t>
            </w: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加</w:t>
            </w: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研究专长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</w:tr>
      <w:tr w:rsidR="0045282E" w:rsidRPr="0045282E" w:rsidTr="00C47F07">
        <w:trPr>
          <w:cantSplit/>
          <w:trHeight w:val="5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trHeight w:val="57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第一推荐人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trHeight w:val="591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第二推荐人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专业职务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45282E" w:rsidRPr="0045282E" w:rsidRDefault="0045282E" w:rsidP="0045282E">
      <w:pPr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二、教材编写保障及实施计划</w:t>
      </w:r>
    </w:p>
    <w:tbl>
      <w:tblPr>
        <w:tblW w:w="9239" w:type="dxa"/>
        <w:tblInd w:w="-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9"/>
      </w:tblGrid>
      <w:tr w:rsidR="0045282E" w:rsidRPr="0045282E" w:rsidTr="00C47F07">
        <w:trPr>
          <w:trHeight w:val="12096"/>
        </w:trPr>
        <w:tc>
          <w:tcPr>
            <w:tcW w:w="9239" w:type="dxa"/>
          </w:tcPr>
          <w:p w:rsidR="0045282E" w:rsidRPr="0045282E" w:rsidRDefault="0045282E" w:rsidP="0045282E">
            <w:pPr>
              <w:spacing w:after="120"/>
              <w:ind w:firstLine="420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after="120"/>
              <w:ind w:firstLine="42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主要编写人员的学术概况；教材目录及编写计划。</w:t>
            </w: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ind w:firstLineChars="250" w:firstLine="800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  <w:r w:rsidRPr="0045282E">
              <w:rPr>
                <w:rFonts w:ascii="Times New Roman" w:eastAsia="仿宋_GB2312" w:hAnsi="Times New Roman" w:cs="Times New Roman"/>
                <w:sz w:val="32"/>
                <w:szCs w:val="21"/>
              </w:rPr>
              <w:t xml:space="preserve">                      </w:t>
            </w:r>
            <w:r w:rsidRPr="0045282E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 xml:space="preserve">       </w:t>
            </w:r>
            <w:r w:rsidRPr="0045282E">
              <w:rPr>
                <w:rFonts w:ascii="Times New Roman" w:eastAsia="仿宋_GB2312" w:hAnsi="Times New Roman" w:cs="Times New Roman"/>
                <w:sz w:val="32"/>
                <w:szCs w:val="21"/>
              </w:rPr>
              <w:t xml:space="preserve">                     </w:t>
            </w:r>
            <w:r w:rsidRPr="0045282E">
              <w:rPr>
                <w:rFonts w:ascii="Times New Roman" w:eastAsia="仿宋_GB2312" w:hAnsi="Times New Roman" w:cs="Times New Roman" w:hint="eastAsia"/>
                <w:sz w:val="32"/>
                <w:szCs w:val="21"/>
              </w:rPr>
              <w:t xml:space="preserve">         </w:t>
            </w:r>
          </w:p>
          <w:p w:rsidR="0045282E" w:rsidRPr="0045282E" w:rsidRDefault="0045282E" w:rsidP="0045282E">
            <w:pPr>
              <w:spacing w:line="300" w:lineRule="exact"/>
              <w:ind w:firstLineChars="250" w:firstLine="800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ind w:firstLineChars="250" w:firstLine="800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ind w:firstLineChars="250" w:firstLine="800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  <w:p w:rsidR="0045282E" w:rsidRPr="0045282E" w:rsidRDefault="0045282E" w:rsidP="0045282E">
            <w:pPr>
              <w:spacing w:line="460" w:lineRule="exact"/>
              <w:ind w:firstLineChars="2750" w:firstLine="66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所在单位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>盖章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</w:p>
          <w:p w:rsidR="0045282E" w:rsidRPr="0045282E" w:rsidRDefault="0045282E" w:rsidP="0045282E">
            <w:pPr>
              <w:spacing w:line="460" w:lineRule="exact"/>
              <w:ind w:firstLineChars="2750" w:firstLine="66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  <w:p w:rsidR="0045282E" w:rsidRPr="0045282E" w:rsidRDefault="0045282E" w:rsidP="0045282E">
            <w:pPr>
              <w:spacing w:line="460" w:lineRule="exact"/>
              <w:ind w:firstLineChars="400" w:firstLine="9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45282E" w:rsidRPr="0045282E" w:rsidRDefault="0045282E" w:rsidP="0045282E">
            <w:pPr>
              <w:spacing w:line="460" w:lineRule="exact"/>
              <w:ind w:firstLineChars="400" w:firstLine="1280"/>
              <w:jc w:val="left"/>
              <w:rPr>
                <w:rFonts w:ascii="Times New Roman" w:eastAsia="仿宋_GB2312" w:hAnsi="Times New Roman" w:cs="Times New Roman"/>
                <w:sz w:val="32"/>
                <w:szCs w:val="21"/>
              </w:rPr>
            </w:pPr>
          </w:p>
        </w:tc>
      </w:tr>
    </w:tbl>
    <w:p w:rsidR="0045282E" w:rsidRPr="0045282E" w:rsidRDefault="0045282E" w:rsidP="0045282E">
      <w:pPr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三、教材负责人所在院校教务处审核意见</w:t>
      </w:r>
    </w:p>
    <w:tbl>
      <w:tblPr>
        <w:tblW w:w="9241" w:type="dxa"/>
        <w:tblInd w:w="-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45282E" w:rsidRPr="0045282E" w:rsidTr="00C47F07">
        <w:trPr>
          <w:trHeight w:val="12110"/>
        </w:trPr>
        <w:tc>
          <w:tcPr>
            <w:tcW w:w="9241" w:type="dxa"/>
          </w:tcPr>
          <w:p w:rsidR="0045282E" w:rsidRPr="0045282E" w:rsidRDefault="0045282E" w:rsidP="0045282E">
            <w:pPr>
              <w:spacing w:after="120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20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申请书所填写的内容是否属实；本单位是否同意该项目负责人开展此项工作。</w:t>
            </w: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line="460" w:lineRule="exact"/>
              <w:ind w:firstLineChars="250" w:firstLine="8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</w:t>
            </w:r>
            <w:r w:rsidRPr="0045282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   </w:t>
            </w:r>
            <w:r w:rsidRPr="0045282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</w:t>
            </w:r>
            <w:r w:rsidRPr="0045282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教务处盖章</w:t>
            </w:r>
          </w:p>
          <w:p w:rsidR="0045282E" w:rsidRPr="0045282E" w:rsidRDefault="0045282E" w:rsidP="0045282E">
            <w:pPr>
              <w:spacing w:line="460" w:lineRule="exact"/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45282E" w:rsidRPr="0045282E" w:rsidRDefault="0045282E" w:rsidP="0045282E">
            <w:pPr>
              <w:spacing w:line="460" w:lineRule="exact"/>
              <w:ind w:firstLineChars="400" w:firstLine="96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45282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45282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45282E" w:rsidRPr="0045282E" w:rsidRDefault="0045282E" w:rsidP="0045282E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5282E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                       </w:t>
            </w:r>
          </w:p>
        </w:tc>
      </w:tr>
    </w:tbl>
    <w:p w:rsidR="0045282E" w:rsidRPr="0045282E" w:rsidRDefault="0045282E" w:rsidP="0045282E">
      <w:pPr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b/>
          <w:sz w:val="32"/>
          <w:szCs w:val="32"/>
        </w:rPr>
        <w:lastRenderedPageBreak/>
        <w:t>四、推荐人意见</w:t>
      </w:r>
    </w:p>
    <w:tbl>
      <w:tblPr>
        <w:tblW w:w="9253" w:type="dxa"/>
        <w:tblInd w:w="-2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45282E" w:rsidRPr="0045282E" w:rsidTr="00C47F07">
        <w:trPr>
          <w:cantSplit/>
          <w:trHeight w:val="1076"/>
        </w:trPr>
        <w:tc>
          <w:tcPr>
            <w:tcW w:w="9253" w:type="dxa"/>
            <w:tcBorders>
              <w:bottom w:val="single" w:sz="6" w:space="0" w:color="auto"/>
            </w:tcBorders>
            <w:vAlign w:val="center"/>
          </w:tcPr>
          <w:p w:rsidR="0045282E" w:rsidRPr="0045282E" w:rsidRDefault="0045282E" w:rsidP="0045282E">
            <w:pPr>
              <w:rPr>
                <w:rFonts w:ascii="宋体" w:eastAsia="仿宋_GB2312" w:hAnsi="Times New Roman" w:cs="Times New Roman"/>
                <w:spacing w:val="4"/>
                <w:sz w:val="24"/>
                <w:szCs w:val="24"/>
              </w:rPr>
            </w:pPr>
            <w:r w:rsidRPr="0045282E">
              <w:rPr>
                <w:rFonts w:ascii="宋体" w:eastAsia="仿宋_GB2312" w:hAnsi="宋体" w:cs="Times New Roman"/>
                <w:sz w:val="32"/>
                <w:szCs w:val="32"/>
              </w:rPr>
              <w:t xml:space="preserve">   </w:t>
            </w:r>
            <w:r w:rsidRPr="0045282E">
              <w:rPr>
                <w:rFonts w:ascii="宋体" w:eastAsia="仿宋_GB2312" w:hAnsi="宋体" w:cs="Times New Roman" w:hint="eastAsia"/>
                <w:spacing w:val="4"/>
                <w:sz w:val="24"/>
                <w:szCs w:val="24"/>
              </w:rPr>
              <w:t>不具有副高级专业技术职务或者博士学位者申请项目，须由两名具有正高级专业技术职务的同行专家推荐。推荐人须认真负责地介绍课题负责人的专业和</w:t>
            </w:r>
            <w:r w:rsidRPr="0045282E">
              <w:rPr>
                <w:rFonts w:ascii="宋体" w:eastAsia="仿宋_GB2312" w:hAnsi="宋体" w:cs="Times New Roman"/>
                <w:spacing w:val="4"/>
                <w:sz w:val="24"/>
                <w:szCs w:val="24"/>
              </w:rPr>
              <w:t>文字</w:t>
            </w:r>
            <w:r w:rsidRPr="0045282E">
              <w:rPr>
                <w:rFonts w:ascii="宋体" w:eastAsia="仿宋_GB2312" w:hAnsi="宋体" w:cs="Times New Roman" w:hint="eastAsia"/>
                <w:spacing w:val="4"/>
                <w:sz w:val="24"/>
                <w:szCs w:val="24"/>
              </w:rPr>
              <w:t>水平、科研能力。</w:t>
            </w:r>
          </w:p>
        </w:tc>
      </w:tr>
      <w:tr w:rsidR="0045282E" w:rsidRPr="0045282E" w:rsidTr="00C47F07">
        <w:trPr>
          <w:cantSplit/>
          <w:trHeight w:val="4842"/>
        </w:trPr>
        <w:tc>
          <w:tcPr>
            <w:tcW w:w="9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282E" w:rsidRPr="0045282E" w:rsidRDefault="0045282E" w:rsidP="0045282E">
            <w:pPr>
              <w:spacing w:after="156"/>
              <w:ind w:firstLineChars="1681" w:firstLine="4034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第一推荐人签字：</w:t>
            </w:r>
            <w:r w:rsidRPr="0045282E">
              <w:rPr>
                <w:rFonts w:ascii="宋体" w:eastAsia="仿宋_GB2312" w:hAnsi="宋体" w:cs="Times New Roman"/>
                <w:sz w:val="24"/>
                <w:szCs w:val="24"/>
              </w:rPr>
              <w:t xml:space="preserve">  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45282E">
              <w:rPr>
                <w:rFonts w:ascii="宋体" w:eastAsia="仿宋_GB2312" w:hAnsi="宋体" w:cs="Times New Roman"/>
                <w:sz w:val="24"/>
                <w:szCs w:val="24"/>
              </w:rPr>
              <w:t xml:space="preserve">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年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月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日</w:t>
            </w:r>
          </w:p>
          <w:p w:rsidR="0045282E" w:rsidRPr="0045282E" w:rsidRDefault="0045282E" w:rsidP="0045282E">
            <w:pPr>
              <w:spacing w:after="156"/>
              <w:ind w:firstLineChars="1681" w:firstLine="4034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  <w:tr w:rsidR="0045282E" w:rsidRPr="0045282E" w:rsidTr="00C47F07">
        <w:trPr>
          <w:cantSplit/>
          <w:trHeight w:val="5517"/>
        </w:trPr>
        <w:tc>
          <w:tcPr>
            <w:tcW w:w="9253" w:type="dxa"/>
            <w:tcBorders>
              <w:top w:val="single" w:sz="6" w:space="0" w:color="auto"/>
              <w:bottom w:val="single" w:sz="8" w:space="0" w:color="auto"/>
            </w:tcBorders>
            <w:vAlign w:val="bottom"/>
          </w:tcPr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rPr>
                <w:rFonts w:ascii="宋体" w:eastAsia="仿宋_GB2312" w:hAnsi="宋体" w:cs="Times New Roman"/>
                <w:sz w:val="32"/>
                <w:szCs w:val="32"/>
              </w:rPr>
            </w:pPr>
          </w:p>
          <w:p w:rsidR="0045282E" w:rsidRPr="0045282E" w:rsidRDefault="0045282E" w:rsidP="0045282E">
            <w:pPr>
              <w:spacing w:after="156" w:line="300" w:lineRule="exact"/>
              <w:ind w:firstLineChars="1650" w:firstLine="3960"/>
              <w:rPr>
                <w:rFonts w:ascii="宋体" w:eastAsia="仿宋_GB2312" w:hAnsi="宋体" w:cs="Times New Roman"/>
                <w:sz w:val="24"/>
                <w:szCs w:val="24"/>
              </w:rPr>
            </w:pP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第二推荐人签字：</w:t>
            </w:r>
            <w:r w:rsidRPr="0045282E">
              <w:rPr>
                <w:rFonts w:ascii="宋体" w:eastAsia="仿宋_GB2312" w:hAnsi="宋体" w:cs="Times New Roman"/>
                <w:sz w:val="24"/>
                <w:szCs w:val="24"/>
              </w:rPr>
              <w:t xml:space="preserve">         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年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月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45282E">
              <w:rPr>
                <w:rFonts w:ascii="宋体" w:eastAsia="仿宋_GB2312" w:hAnsi="宋体" w:cs="Times New Roman" w:hint="eastAsia"/>
                <w:sz w:val="24"/>
                <w:szCs w:val="24"/>
              </w:rPr>
              <w:t>日</w:t>
            </w:r>
          </w:p>
          <w:p w:rsidR="0045282E" w:rsidRPr="0045282E" w:rsidRDefault="0045282E" w:rsidP="0045282E">
            <w:pPr>
              <w:spacing w:after="156" w:line="300" w:lineRule="exact"/>
              <w:ind w:firstLineChars="1650" w:firstLine="3960"/>
              <w:rPr>
                <w:rFonts w:ascii="宋体" w:eastAsia="仿宋_GB2312" w:hAnsi="宋体" w:cs="Times New Roman"/>
                <w:sz w:val="24"/>
                <w:szCs w:val="24"/>
              </w:rPr>
            </w:pPr>
          </w:p>
        </w:tc>
      </w:tr>
    </w:tbl>
    <w:p w:rsidR="0045282E" w:rsidRPr="0045282E" w:rsidRDefault="0045282E" w:rsidP="0045282E">
      <w:pPr>
        <w:rPr>
          <w:rFonts w:ascii="仿宋_GB2312" w:eastAsia="仿宋_GB2312" w:hAnsi="宋体" w:cs="Times New Roman"/>
          <w:b/>
          <w:sz w:val="32"/>
          <w:szCs w:val="32"/>
        </w:rPr>
      </w:pPr>
      <w:r w:rsidRPr="0045282E">
        <w:rPr>
          <w:rFonts w:ascii="仿宋_GB2312" w:eastAsia="仿宋_GB2312" w:hAnsi="Times New Roman" w:cs="Times New Roman" w:hint="eastAsia"/>
          <w:sz w:val="24"/>
          <w:szCs w:val="24"/>
        </w:rPr>
        <w:t>说明：本表须推荐者本人签字或盖章有效。</w:t>
      </w:r>
    </w:p>
    <w:p w:rsidR="00106532" w:rsidRPr="0045282E" w:rsidRDefault="00106532"/>
    <w:sectPr w:rsidR="00106532" w:rsidRPr="0045282E" w:rsidSect="005627F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961" w:right="1474" w:bottom="18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62" w:rsidRDefault="00914662" w:rsidP="0045282E">
      <w:r>
        <w:separator/>
      </w:r>
    </w:p>
  </w:endnote>
  <w:endnote w:type="continuationSeparator" w:id="0">
    <w:p w:rsidR="00914662" w:rsidRDefault="00914662" w:rsidP="004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C3" w:rsidRDefault="0006161B">
    <w:pPr>
      <w:pStyle w:val="a4"/>
      <w:framePr w:w="1889" w:h="357" w:hRule="exact" w:wrap="around" w:vAnchor="page" w:hAnchor="margin" w:xAlign="outside" w:y="15083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701C3" w:rsidRDefault="0091466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C3" w:rsidRDefault="0006161B">
    <w:pPr>
      <w:pStyle w:val="a4"/>
      <w:framePr w:w="1338" w:h="357" w:hRule="exact" w:wrap="around" w:vAnchor="page" w:hAnchor="page" w:x="9044" w:y="15083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931DDF">
      <w:rPr>
        <w:rStyle w:val="a5"/>
        <w:noProof/>
        <w:sz w:val="28"/>
      </w:rPr>
      <w:t>3</w:t>
    </w:r>
    <w:r>
      <w:rPr>
        <w:rStyle w:val="a5"/>
        <w:sz w:val="28"/>
      </w:rPr>
      <w:fldChar w:fldCharType="end"/>
    </w:r>
    <w:r>
      <w:rPr>
        <w:rStyle w:val="a5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701C3" w:rsidRDefault="0091466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62" w:rsidRDefault="00914662" w:rsidP="0045282E">
      <w:r>
        <w:separator/>
      </w:r>
    </w:p>
  </w:footnote>
  <w:footnote w:type="continuationSeparator" w:id="0">
    <w:p w:rsidR="00914662" w:rsidRDefault="00914662" w:rsidP="0045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C3" w:rsidRDefault="00914662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C3" w:rsidRDefault="0091466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9"/>
    <w:rsid w:val="0006161B"/>
    <w:rsid w:val="00106532"/>
    <w:rsid w:val="00181501"/>
    <w:rsid w:val="0045282E"/>
    <w:rsid w:val="00594243"/>
    <w:rsid w:val="007609A0"/>
    <w:rsid w:val="00914662"/>
    <w:rsid w:val="00931DDF"/>
    <w:rsid w:val="00B01649"/>
    <w:rsid w:val="00B8605B"/>
    <w:rsid w:val="00BB3377"/>
    <w:rsid w:val="00C93E13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3C8F3-F226-4E02-AE77-190A428A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28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282E"/>
    <w:rPr>
      <w:sz w:val="18"/>
      <w:szCs w:val="18"/>
    </w:rPr>
  </w:style>
  <w:style w:type="character" w:styleId="a5">
    <w:name w:val="page number"/>
    <w:basedOn w:val="a0"/>
    <w:rsid w:val="0045282E"/>
  </w:style>
  <w:style w:type="paragraph" w:styleId="a6">
    <w:name w:val="Balloon Text"/>
    <w:basedOn w:val="a"/>
    <w:link w:val="Char1"/>
    <w:uiPriority w:val="99"/>
    <w:semiHidden/>
    <w:unhideWhenUsed/>
    <w:rsid w:val="00931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1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F3FB72AFC74A54884F3484F1E066687" ma:contentTypeVersion="1" ma:contentTypeDescription="新建文档。" ma:contentTypeScope="" ma:versionID="3a5e69abf05f699118e063a8109078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52966-EC48-4897-977A-BBF60C28A4B2}"/>
</file>

<file path=customXml/itemProps2.xml><?xml version="1.0" encoding="utf-8"?>
<ds:datastoreItem xmlns:ds="http://schemas.openxmlformats.org/officeDocument/2006/customXml" ds:itemID="{D5885088-73B1-4F65-BA7E-126CD02F8E2E}"/>
</file>

<file path=customXml/itemProps3.xml><?xml version="1.0" encoding="utf-8"?>
<ds:datastoreItem xmlns:ds="http://schemas.openxmlformats.org/officeDocument/2006/customXml" ds:itemID="{9CDD2F79-BB3D-48F3-833E-F8C5DFB15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孙立泉</dc:creator>
  <cp:keywords/>
  <dc:description/>
  <cp:lastModifiedBy>孙立泉</cp:lastModifiedBy>
  <cp:revision>4</cp:revision>
  <cp:lastPrinted>2021-12-08T07:34:00Z</cp:lastPrinted>
  <dcterms:created xsi:type="dcterms:W3CDTF">2021-05-26T02:22:00Z</dcterms:created>
  <dcterms:modified xsi:type="dcterms:W3CDTF">2021-12-08T07:34:00Z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0x010100DF3FB72AFC74A54884F3484F1E066687</vt:lpwstr>
  </property>
</Properties>
</file>